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18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19735" cy="385445"/>
            <wp:effectExtent b="0" l="0" r="0" t="0"/>
            <wp:docPr descr="C:\Users\Moj Laptop\Downloads\12.png" id="2" name="image2.png"/>
            <a:graphic>
              <a:graphicData uri="http://schemas.openxmlformats.org/drawingml/2006/picture">
                <pic:pic>
                  <pic:nvPicPr>
                    <pic:cNvPr descr="C:\Users\Moj Laptop\Downloads\12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85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441325</wp:posOffset>
            </wp:positionH>
            <wp:positionV relativeFrom="paragraph">
              <wp:posOffset>-73023</wp:posOffset>
            </wp:positionV>
            <wp:extent cx="1489710" cy="4635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203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18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18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Основна школа „Сава Шумановић“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18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Добановачки пут 107, 11080 Земун-Алтина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18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Тел.: +381113170491  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ЗАХТЕВ/ПРИЈАВА ЗА ОТВОРЕНИ ДАН ШКОЛЕ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Разред и одељење: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Датум посете:_____________________ Час/активност:_________________________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Наставник:_______________________________________________________________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Образовање родитеља:________________________ занимање:___________________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Школски успех детета:_____________________________________________________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Оцена из предмета (предмет коме присуствујете):_____________________________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Који је циљ Ваше посете реализацији образовно-васпитног рада? 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Зашто  сте одабрали да посетите баш овај час/активност?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Да ли мислите да је важно да родитељи посећују реализацију образовно-васпитног рада и зашто?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Присуствовањем реализацији образовно-васпитног рада на који начин по Вашем мишљењу родитељи могу да допринесу његовој успешнијој реализацији?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Као родитељ, на које аспекте наставног процеса можете и треба да обратите пажњу и у складу са тим да дајете своје сугестије или мишљења? 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Да ли сте и због чега задовољни сарадњом са наставником чијем часу присуствујете? Молимо Вас образложите одговор.  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Потпис родитеља (или другог законског заступника ученика/ученице)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vertAlign w:val="baseline"/>
          <w:rtl w:val="0"/>
        </w:rPr>
        <w:t xml:space="preserve">ПРАВИЛА ПОСЕТЕ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Одлуком Педагошког колегијума и Наставничког већа Отворени дан у нашој школи организује се у терминима планираним Годишњим планом рада школе за друго полугодиште  школске 2023/2024. годину.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Захтев за посету се предаје искључиво директору/одељењском старешини школе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vertAlign w:val="baseline"/>
          <w:rtl w:val="0"/>
        </w:rPr>
        <w:t xml:space="preserve">лично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. Заинтересовани родитељи треба да се јаве одељењском старешини ради договора и попуњавања пријаве. После посећеног часа родитељ/старатељ је у обавези да попуни евалуациони лист. 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Пријава 5 дана пре термина Отвореног дана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Највише 2 родитеља по одељењу у истом термину.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Родитељи морају да буду присутни свих 45 минута.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Родитељи не могу да присуствују писменим задацима и контролним вежбама.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Родитељи својим присуством не смеју да ремете рад наставника или учитеља (не коментаришу).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Родитељи не смеју да користе мобилни телефон на часу.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Разговор са предметним наставником може да се води искључиво у термину отворених врата тог наставника.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baseline"/>
          <w:rtl w:val="0"/>
        </w:rPr>
        <w:t xml:space="preserve">Посета се реализује у складу са Правилником о понашања у школи.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ТОКОМ ПОСЕТЕ, МОЛИМО ВАС, ДА СЕ ПРИДРЖАВАТЕ ИНСТРУКЦИЈА НАСТАВНИКА И НЕ РЕМЕТИТЕ НАСТАВНИ ПРОЦЕС. СВЕ СУГЕСТИЈЕ И КОМЕНТАРЕ МОЖЕТЕ НАПИСАТИ  У УПИТНИКУ КОЈИ ПОПУЊАВАТЕ НА КРАЈУ ЧАСА.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18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18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УПИТНИК ЗА РОДИТЕЉЕ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ПОШТОВАНИ РОДИТЕЉИ,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shd w:fill="ffffff" w:val="clear"/>
        <w:spacing w:after="0" w:before="0" w:line="240" w:lineRule="auto"/>
        <w:rPr>
          <w:rFonts w:ascii="Calibri" w:cs="Calibri" w:eastAsia="Calibri" w:hAnsi="Calibri"/>
          <w:b w:val="0"/>
          <w:color w:val="1e1e1e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Молимо Вас да одговорите на следећа питања, која се односе на Ваша запажања током посете наставном часу/активности. На сваку тврдњу одговорите означавањем  квадратића у адекватној колони знаком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Х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e1e1e"/>
          <w:sz w:val="24"/>
          <w:szCs w:val="24"/>
          <w:vertAlign w:val="baseline"/>
          <w:rtl w:val="0"/>
        </w:rPr>
        <w:t xml:space="preserve">✔</w:t>
      </w:r>
      <w:r w:rsidDel="00000000" w:rsidR="00000000" w:rsidRPr="00000000">
        <w:rPr>
          <w:rFonts w:ascii="Calibri" w:cs="Calibri" w:eastAsia="Calibri" w:hAnsi="Calibri"/>
          <w:b w:val="0"/>
          <w:color w:val="1e1e1e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Име родитеља: __________________________________</w:t>
      </w:r>
    </w:p>
    <w:p w:rsidR="00000000" w:rsidDel="00000000" w:rsidP="00000000" w:rsidRDefault="00000000" w:rsidRPr="00000000" w14:paraId="0000005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8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4"/>
        <w:gridCol w:w="1418"/>
        <w:gridCol w:w="1417"/>
        <w:gridCol w:w="1456"/>
        <w:gridCol w:w="1379"/>
        <w:gridCol w:w="956"/>
        <w:tblGridChange w:id="0">
          <w:tblGrid>
            <w:gridCol w:w="4354"/>
            <w:gridCol w:w="1418"/>
            <w:gridCol w:w="1417"/>
            <w:gridCol w:w="1456"/>
            <w:gridCol w:w="1379"/>
            <w:gridCol w:w="9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pStyle w:val="Title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ТВРДЊА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Style w:val="Title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Потпуно се слажем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Style w:val="Title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Углавном се слажем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Style w:val="Title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Делимично се слажем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Style w:val="Title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Не слажем 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Style w:val="Title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Не знам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Наставник користи разумљиве појмове и објашњења појмова и могао/ла сам да испратим час независно од познавања теме.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Наставник се труди да укључи што више ученика у рад на часу.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Наставник се ученицима обраћа са уважавањем.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Ученици се наставнику обраћају са уважавањем.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Наставник подстиче ученике да износе своја мишљења и да дискутују.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Наставник  подстиче ученике да повезују ново градиво са познатим садржајима и примерима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Ученици су заинтересовани да износе своја мишљења и дискутују.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Наставник  усмерава ученике да слушају једни друге и да поштују једни друге.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Већина ученика поштује правила понашања на часу (прати наставу, не омета друге ученике и наставника).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Већина ученика успева да заврши задате задатке /активности на часу.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При самосталној изради задатака наставник усмерава и прати рад ученика (обилази их, даје упутства итд.).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Style w:val="Title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Уколико сте на неку од тврдњи одговорили означавањем оцене НЕ СЛАЖЕМ СЕ, молимо Вас, образложите одговор.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Молимо Вас да напишете сугестију или коментар уколико имате, а нисмо Вас питали у оквиру понуђених питања?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ХВАЛА НА САРАДЊИ!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9" w:w="11907" w:orient="portrait"/>
      <w:pgMar w:bottom="1417" w:top="56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